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AE3E3A" w:rsidRPr="00B52CDC" w:rsidRDefault="00AE3E3A" w:rsidP="00AE3E3A">
      <w:pPr>
        <w:jc w:val="center"/>
        <w:rPr>
          <w:b/>
          <w:sz w:val="52"/>
          <w:szCs w:val="52"/>
          <w:u w:val="single"/>
        </w:rPr>
      </w:pPr>
      <w:r w:rsidRPr="00B52CDC">
        <w:rPr>
          <w:b/>
          <w:sz w:val="52"/>
          <w:szCs w:val="52"/>
          <w:u w:val="single"/>
        </w:rPr>
        <w:t xml:space="preserve">многоквартирного дома № </w:t>
      </w:r>
      <w:r w:rsidR="00AA2728">
        <w:rPr>
          <w:b/>
          <w:sz w:val="52"/>
          <w:szCs w:val="52"/>
          <w:u w:val="single"/>
        </w:rPr>
        <w:t>2б</w:t>
      </w:r>
      <w:r w:rsidRPr="00B52CDC">
        <w:rPr>
          <w:b/>
          <w:sz w:val="52"/>
          <w:szCs w:val="52"/>
          <w:u w:val="single"/>
        </w:rPr>
        <w:t xml:space="preserve"> по Гарнизонному проезду,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AE3E3A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AE3E3A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AA2728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A2728">
        <w:rPr>
          <w:b/>
          <w:sz w:val="52"/>
          <w:szCs w:val="52"/>
          <w:u w:val="single"/>
        </w:rPr>
        <w:t>5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AE3E3A">
      <w:pgSz w:w="16838" w:h="11906" w:orient="landscape"/>
      <w:pgMar w:top="567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AA2728"/>
    <w:rsid w:val="00AE3E3A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918D-9ABE-4BDB-A818-6CEA270D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2024-09-18T07:29:00Z</dcterms:modified>
</cp:coreProperties>
</file>